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投稿网站有三个角色：</w:t>
      </w:r>
      <w:r>
        <w:rPr>
          <w:rFonts w:ascii="宋体" w:hAnsi="宋体" w:eastAsia="宋体" w:cs="宋体"/>
          <w:sz w:val="24"/>
          <w:szCs w:val="24"/>
        </w:rPr>
        <w:t>信息审核员、信息发布员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网站管理员。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信息发布员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功能：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信息发布员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的功能是投稿，将写好的文章投稿到网站上。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信息审核员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功能：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信息审核员负责将信息发布员的文章进行审核，例如格式整理，原创判定，审核完的文章入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数据库A，审核不通过的文章填写不通过理由退回。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信息发布员和信息审核员进行分组，审核员只能审核对应分组旗下发布员的内容。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在审核完成的同时，要记录审核的数据，例如A文章审核完毕，发布A文章的信息发布员增加X个积分，审核员增加X个积分。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同时记录如下数据：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发布员数据：发布员剩余总积分，发布员被驳回审核的文章总数，通过文章总数，文章通过率，近一周通过的文章数量、近一月通过的文章数量。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核员数据：审核员剩余总积分，审核员旗下发布员数量以及名单，近一周审核通过的文章总数，近一周审核不通过的文章总数，近一月审核通过的文章总数，近一月审核不通过的文章总数，近一月新增审核员数量以及名单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网站管理员：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投稿的标题由网站管理员提前添加关键词、对应参考网页，发布员直接选择关键词对应编辑内容。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关键词区分类目，例如美妆、数码、食品等，发布员可以筛选类目选择关键词。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网站管理员可以筛选查看近一天、一周内审核通过的文章复查。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提现功能：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信息审核员、发布员可以绑定支付宝账号，兑换积分进行提现。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其中信息审核员做一个浮动比例提成，按照百分比计算（比如可以80%兑换，也可以120%兑换）即可，由网站管理员随时设置。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PS：发布员、审核员均没有删除文章的权限。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审核通过的文章统一到一个数据库内，这个数据库要求与多个DEDE系统的网站做连接，作为内容的草稿箱。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例如数据库连接了A/B/C/D，4个网站，A网站的后台可以审核通过A文章，这篇文章直接出现在A网站的前台中，并且在B/C/D的草稿中消失，简单来说就是一篇文章只允许发布一次。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16D2"/>
    <w:rsid w:val="4905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2021-04-26T04:38:00Z</dcterms:created>
  <dc:creator>admin</dc:creator>
  <cp:lastModifiedBy>admin</cp:lastModifiedBy>
  <dcterms:modified xsi:type="dcterms:W3CDTF">2021-04-26T19:20:30Z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7BE3FFBA37AB423DAE1F789B112169C9</vt:lpwstr>
  </property>
</Properties>
</file>