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215765"/>
            <wp:effectExtent l="0" t="0" r="10795" b="13335"/>
            <wp:docPr id="2" name="图片 2" descr="360截图16560315891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1656031589100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625090"/>
            <wp:effectExtent l="0" t="0" r="11430" b="3810"/>
            <wp:docPr id="1" name="图片 1" descr="360截图1637061628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16370616284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red"/>
          <w:lang w:eastAsia="zh-CN"/>
        </w:rPr>
      </w:pPr>
      <w:r>
        <w:rPr>
          <w:rFonts w:hint="eastAsia"/>
          <w:highlight w:val="red"/>
          <w:lang w:eastAsia="zh-CN"/>
        </w:rPr>
        <w:t>参考页面如下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 w:eastAsiaTheme="minorEastAsia"/>
          <w:highlight w:val="none"/>
          <w:lang w:eastAsia="zh-CN"/>
        </w:rPr>
        <w:fldChar w:fldCharType="begin"/>
      </w:r>
      <w:r>
        <w:rPr>
          <w:rFonts w:hint="eastAsia" w:eastAsiaTheme="minorEastAsia"/>
          <w:highlight w:val="none"/>
          <w:lang w:eastAsia="zh-CN"/>
        </w:rPr>
        <w:instrText xml:space="preserve"> HYPERLINK "http://fwq.qiyougzs.com/index/server/index.html" </w:instrText>
      </w:r>
      <w:r>
        <w:rPr>
          <w:rFonts w:hint="eastAsia" w:eastAsiaTheme="minorEastAsia"/>
          <w:highlight w:val="none"/>
          <w:lang w:eastAsia="zh-CN"/>
        </w:rPr>
        <w:fldChar w:fldCharType="separate"/>
      </w:r>
      <w:r>
        <w:rPr>
          <w:rStyle w:val="4"/>
          <w:rFonts w:hint="eastAsia" w:eastAsiaTheme="minorEastAsia"/>
          <w:highlight w:val="none"/>
          <w:lang w:eastAsia="zh-CN"/>
        </w:rPr>
        <w:t>http://fwq.qiyougzs.com/index/server/index.html</w:t>
      </w:r>
      <w:r>
        <w:rPr>
          <w:rFonts w:hint="eastAsia" w:eastAsiaTheme="minorEastAsia"/>
          <w:highlight w:val="none"/>
          <w:lang w:eastAsia="zh-CN"/>
        </w:rPr>
        <w:fldChar w:fldCharType="end"/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登录器信息</w:t>
      </w:r>
    </w:p>
    <w:p>
      <w:pPr>
        <w:rPr>
          <w:rFonts w:hint="eastAsia"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/>
          <w:highlight w:val="none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账号：</w:t>
      </w:r>
      <w:r>
        <w:rPr>
          <w:rFonts w:hint="eastAsia"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QQ447232222  </w:t>
      </w:r>
      <w:r>
        <w:rPr>
          <w:rFonts w:hint="eastAsia"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ab/>
        <w:t>密码：QQ447232222</w:t>
      </w:r>
    </w:p>
    <w:p>
      <w:pPr>
        <w:rPr>
          <w:rFonts w:hint="eastAsia"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rPr>
          <w:rFonts w:hint="eastAsia"/>
          <w:b/>
          <w:bCs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要求：</w:t>
      </w:r>
    </w:p>
    <w:p>
      <w:pPr>
        <w:rPr>
          <w:rFonts w:hint="eastAsia"/>
          <w:b/>
          <w:bCs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对接短信宝，到期后自动提醒客户。</w:t>
      </w:r>
    </w:p>
    <w:p>
      <w:pPr>
        <w:rPr>
          <w:rFonts w:hint="default"/>
          <w:b/>
          <w:bCs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2020-01-15T11:16:21Z</dcterms:created>
  <dc:creator>Administrator</dc:creator>
  <cp:lastModifiedBy>Alice</cp:lastModifiedBy>
  <dcterms:modified xsi:type="dcterms:W3CDTF">2020-01-15T11:25:33Z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